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72698E37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DC1DC3">
        <w:rPr>
          <w:lang w:val="en-GB"/>
        </w:rPr>
        <w:t xml:space="preserve"> 15-G005-26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222E3147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DC1DC3">
        <w:rPr>
          <w:rFonts w:ascii="Calibri" w:hAnsi="Calibri" w:cs="Calibri"/>
          <w:lang w:val="en-GB"/>
        </w:rPr>
        <w:t>Ministry of Culture and Internal Affairs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588109A6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Procurement number: </w:t>
      </w:r>
      <w:r w:rsidR="00DC1DC3">
        <w:rPr>
          <w:lang w:val="en-GB"/>
        </w:rPr>
        <w:t>15-G005-26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0098E" w14:textId="77777777" w:rsidR="00BB7686" w:rsidRDefault="00BB7686">
      <w:r>
        <w:separator/>
      </w:r>
    </w:p>
  </w:endnote>
  <w:endnote w:type="continuationSeparator" w:id="0">
    <w:p w14:paraId="3553DB17" w14:textId="77777777" w:rsidR="00BB7686" w:rsidRDefault="00BB7686">
      <w:r>
        <w:continuationSeparator/>
      </w:r>
    </w:p>
  </w:endnote>
  <w:endnote w:type="continuationNotice" w:id="1">
    <w:p w14:paraId="06C84A9C" w14:textId="77777777" w:rsidR="00BB7686" w:rsidRDefault="00BB7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1C27D16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1DC3">
      <w:rPr>
        <w:noProof/>
      </w:rPr>
      <w:t>2026-08-25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63E3" w14:textId="77777777" w:rsidR="00BB7686" w:rsidRDefault="00BB7686">
      <w:r>
        <w:separator/>
      </w:r>
    </w:p>
  </w:footnote>
  <w:footnote w:type="continuationSeparator" w:id="0">
    <w:p w14:paraId="736C062E" w14:textId="77777777" w:rsidR="00BB7686" w:rsidRDefault="00BB7686">
      <w:r>
        <w:continuationSeparator/>
      </w:r>
    </w:p>
  </w:footnote>
  <w:footnote w:type="continuationNotice" w:id="1">
    <w:p w14:paraId="40B11F0C" w14:textId="77777777" w:rsidR="00BB7686" w:rsidRDefault="00BB7686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2EB4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686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1DC3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1835</Words>
  <Characters>10464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12275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2020-12-01T12:58:00Z</dcterms:created>
  <dcterms:modified xsi:type="dcterms:W3CDTF">2026-08-25T00:13:00Z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